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0D6CD" w14:textId="77777777" w:rsidR="007E565D" w:rsidRPr="007E565D" w:rsidRDefault="007E565D" w:rsidP="0078620F">
      <w:pPr>
        <w:tabs>
          <w:tab w:val="left" w:pos="5670"/>
        </w:tabs>
        <w:rPr>
          <w:rFonts w:ascii="Arial" w:hAnsi="Arial" w:cs="Arial"/>
          <w:b/>
          <w:sz w:val="28"/>
          <w:szCs w:val="24"/>
          <w:u w:val="single"/>
        </w:rPr>
      </w:pPr>
    </w:p>
    <w:p w14:paraId="1CDA844E" w14:textId="0E10101B" w:rsidR="00B017D1" w:rsidRPr="007E565D" w:rsidRDefault="00360FEE" w:rsidP="0078620F">
      <w:pPr>
        <w:tabs>
          <w:tab w:val="left" w:pos="5670"/>
        </w:tabs>
        <w:rPr>
          <w:rFonts w:ascii="Arial" w:hAnsi="Arial" w:cs="Arial"/>
          <w:b/>
          <w:sz w:val="28"/>
          <w:szCs w:val="24"/>
          <w:u w:val="single"/>
        </w:rPr>
      </w:pPr>
      <w:r w:rsidRPr="007E565D">
        <w:rPr>
          <w:rFonts w:ascii="Arial" w:hAnsi="Arial" w:cs="Arial"/>
          <w:b/>
          <w:sz w:val="28"/>
          <w:szCs w:val="24"/>
          <w:u w:val="single"/>
        </w:rPr>
        <w:t xml:space="preserve">Industry Open: Nový </w:t>
      </w:r>
      <w:r w:rsidR="00B611B8" w:rsidRPr="007E565D">
        <w:rPr>
          <w:rFonts w:ascii="Arial" w:hAnsi="Arial" w:cs="Arial"/>
          <w:b/>
          <w:sz w:val="28"/>
          <w:szCs w:val="24"/>
          <w:u w:val="single"/>
        </w:rPr>
        <w:t xml:space="preserve">tištěný </w:t>
      </w:r>
      <w:r w:rsidRPr="007E565D">
        <w:rPr>
          <w:rFonts w:ascii="Arial" w:hAnsi="Arial" w:cs="Arial"/>
          <w:b/>
          <w:sz w:val="28"/>
          <w:szCs w:val="24"/>
          <w:u w:val="single"/>
        </w:rPr>
        <w:t>průvodce představ</w:t>
      </w:r>
      <w:r w:rsidR="003813BA" w:rsidRPr="007E565D">
        <w:rPr>
          <w:rFonts w:ascii="Arial" w:hAnsi="Arial" w:cs="Arial"/>
          <w:b/>
          <w:sz w:val="28"/>
          <w:szCs w:val="24"/>
          <w:u w:val="single"/>
        </w:rPr>
        <w:t>uje</w:t>
      </w:r>
      <w:r w:rsidR="00227255" w:rsidRPr="007E565D">
        <w:rPr>
          <w:rFonts w:ascii="Arial" w:hAnsi="Arial" w:cs="Arial"/>
          <w:b/>
          <w:sz w:val="28"/>
          <w:szCs w:val="24"/>
          <w:u w:val="single"/>
        </w:rPr>
        <w:t xml:space="preserve"> </w:t>
      </w:r>
      <w:r w:rsidRPr="007E565D">
        <w:rPr>
          <w:rFonts w:ascii="Arial" w:hAnsi="Arial" w:cs="Arial"/>
          <w:b/>
          <w:sz w:val="28"/>
          <w:szCs w:val="24"/>
          <w:u w:val="single"/>
        </w:rPr>
        <w:t>industriální památky Plzně a</w:t>
      </w:r>
      <w:r w:rsidR="0078620F" w:rsidRPr="007E565D">
        <w:rPr>
          <w:rFonts w:ascii="Arial" w:hAnsi="Arial" w:cs="Arial"/>
          <w:b/>
          <w:sz w:val="28"/>
          <w:szCs w:val="24"/>
          <w:u w:val="single"/>
        </w:rPr>
        <w:t> </w:t>
      </w:r>
      <w:r w:rsidRPr="007E565D">
        <w:rPr>
          <w:rFonts w:ascii="Arial" w:hAnsi="Arial" w:cs="Arial"/>
          <w:b/>
          <w:sz w:val="28"/>
          <w:szCs w:val="24"/>
          <w:u w:val="single"/>
        </w:rPr>
        <w:t>Plzeňského kraje</w:t>
      </w:r>
    </w:p>
    <w:p w14:paraId="488D7400" w14:textId="19468DB7" w:rsidR="007E565D" w:rsidRPr="007E565D" w:rsidRDefault="007E565D" w:rsidP="0078620F">
      <w:pPr>
        <w:jc w:val="both"/>
        <w:rPr>
          <w:rFonts w:ascii="Arial" w:hAnsi="Arial" w:cs="Arial"/>
          <w:b/>
          <w:sz w:val="24"/>
        </w:rPr>
      </w:pPr>
      <w:r w:rsidRPr="007E565D">
        <w:rPr>
          <w:rFonts w:ascii="Arial" w:hAnsi="Arial" w:cs="Arial"/>
          <w:b/>
          <w:noProof/>
          <w:szCs w:val="20"/>
          <w:u w:val="single"/>
          <w:lang w:eastAsia="cs-CZ" w:bidi="bn-BD"/>
        </w:rPr>
        <w:drawing>
          <wp:anchor distT="0" distB="0" distL="114300" distR="114300" simplePos="0" relativeHeight="251659264" behindDoc="1" locked="0" layoutInCell="1" allowOverlap="1" wp14:anchorId="02450BD0" wp14:editId="42B757E8">
            <wp:simplePos x="0" y="0"/>
            <wp:positionH relativeFrom="margin">
              <wp:align>right</wp:align>
            </wp:positionH>
            <wp:positionV relativeFrom="paragraph">
              <wp:posOffset>10712</wp:posOffset>
            </wp:positionV>
            <wp:extent cx="1198880" cy="1198880"/>
            <wp:effectExtent l="0" t="0" r="1270" b="1270"/>
            <wp:wrapTight wrapText="bothSides">
              <wp:wrapPolygon edited="0">
                <wp:start x="0" y="0"/>
                <wp:lineTo x="0" y="21280"/>
                <wp:lineTo x="21280" y="21280"/>
                <wp:lineTo x="21280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2739D" w14:textId="6EFB0F4C" w:rsidR="00B017D1" w:rsidRPr="007E565D" w:rsidRDefault="00B017D1" w:rsidP="0078620F">
      <w:pPr>
        <w:jc w:val="both"/>
        <w:rPr>
          <w:rFonts w:ascii="Arial" w:hAnsi="Arial" w:cs="Arial"/>
          <w:b/>
          <w:sz w:val="24"/>
        </w:rPr>
      </w:pPr>
      <w:r w:rsidRPr="007E565D">
        <w:rPr>
          <w:rFonts w:ascii="Arial" w:hAnsi="Arial" w:cs="Arial"/>
          <w:b/>
          <w:sz w:val="24"/>
        </w:rPr>
        <w:t>Plzeň</w:t>
      </w:r>
      <w:r w:rsidR="00B7414C" w:rsidRPr="007E565D">
        <w:rPr>
          <w:rFonts w:ascii="Arial" w:hAnsi="Arial" w:cs="Arial"/>
          <w:b/>
          <w:sz w:val="24"/>
        </w:rPr>
        <w:t xml:space="preserve"> (</w:t>
      </w:r>
      <w:r w:rsidR="00360FEE" w:rsidRPr="007E565D">
        <w:rPr>
          <w:rFonts w:ascii="Arial" w:hAnsi="Arial" w:cs="Arial"/>
          <w:b/>
          <w:sz w:val="24"/>
        </w:rPr>
        <w:t>1</w:t>
      </w:r>
      <w:r w:rsidR="002F5C80">
        <w:rPr>
          <w:rFonts w:ascii="Arial" w:hAnsi="Arial" w:cs="Arial"/>
          <w:b/>
          <w:sz w:val="24"/>
        </w:rPr>
        <w:t>1</w:t>
      </w:r>
      <w:bookmarkStart w:id="0" w:name="_GoBack"/>
      <w:bookmarkEnd w:id="0"/>
      <w:r w:rsidR="00360FEE" w:rsidRPr="007E565D">
        <w:rPr>
          <w:rFonts w:ascii="Arial" w:hAnsi="Arial" w:cs="Arial"/>
          <w:b/>
          <w:sz w:val="24"/>
        </w:rPr>
        <w:t>. září 2020</w:t>
      </w:r>
      <w:r w:rsidR="00B7414C" w:rsidRPr="007E565D">
        <w:rPr>
          <w:rFonts w:ascii="Arial" w:hAnsi="Arial" w:cs="Arial"/>
          <w:b/>
          <w:sz w:val="24"/>
        </w:rPr>
        <w:t xml:space="preserve">): </w:t>
      </w:r>
      <w:r w:rsidR="00C23B0E" w:rsidRPr="007E565D">
        <w:rPr>
          <w:rFonts w:ascii="Arial" w:hAnsi="Arial" w:cs="Arial"/>
          <w:b/>
          <w:sz w:val="24"/>
        </w:rPr>
        <w:t>Druhý ročník festivalu Industry Open během</w:t>
      </w:r>
      <w:r w:rsidR="00882432" w:rsidRPr="007E565D">
        <w:rPr>
          <w:rFonts w:ascii="Arial" w:hAnsi="Arial" w:cs="Arial"/>
          <w:b/>
          <w:sz w:val="24"/>
        </w:rPr>
        <w:t xml:space="preserve"> </w:t>
      </w:r>
      <w:r w:rsidR="00C23B0E" w:rsidRPr="007E565D">
        <w:rPr>
          <w:rFonts w:ascii="Arial" w:hAnsi="Arial" w:cs="Arial"/>
          <w:b/>
          <w:sz w:val="24"/>
        </w:rPr>
        <w:t xml:space="preserve">léta </w:t>
      </w:r>
      <w:r w:rsidR="00882432" w:rsidRPr="007E565D">
        <w:rPr>
          <w:rFonts w:ascii="Arial" w:hAnsi="Arial" w:cs="Arial"/>
          <w:b/>
          <w:sz w:val="24"/>
        </w:rPr>
        <w:t>zpřístupnil</w:t>
      </w:r>
      <w:r w:rsidR="00DA22E9" w:rsidRPr="007E565D">
        <w:rPr>
          <w:rFonts w:ascii="Arial" w:hAnsi="Arial" w:cs="Arial"/>
          <w:b/>
          <w:sz w:val="24"/>
        </w:rPr>
        <w:t xml:space="preserve"> </w:t>
      </w:r>
      <w:r w:rsidR="00D47C73" w:rsidRPr="007E565D">
        <w:rPr>
          <w:rFonts w:ascii="Arial" w:hAnsi="Arial" w:cs="Arial"/>
          <w:b/>
          <w:sz w:val="24"/>
        </w:rPr>
        <w:t xml:space="preserve">celou </w:t>
      </w:r>
      <w:r w:rsidR="007206E5" w:rsidRPr="007E565D">
        <w:rPr>
          <w:rFonts w:ascii="Arial" w:hAnsi="Arial" w:cs="Arial"/>
          <w:b/>
          <w:sz w:val="24"/>
        </w:rPr>
        <w:t xml:space="preserve">řadu </w:t>
      </w:r>
      <w:r w:rsidR="00DA22E9" w:rsidRPr="007E565D">
        <w:rPr>
          <w:rFonts w:ascii="Arial" w:hAnsi="Arial" w:cs="Arial"/>
          <w:b/>
          <w:sz w:val="24"/>
        </w:rPr>
        <w:t>technick</w:t>
      </w:r>
      <w:r w:rsidR="007206E5" w:rsidRPr="007E565D">
        <w:rPr>
          <w:rFonts w:ascii="Arial" w:hAnsi="Arial" w:cs="Arial"/>
          <w:b/>
          <w:sz w:val="24"/>
        </w:rPr>
        <w:t>ých</w:t>
      </w:r>
      <w:r w:rsidR="00DA22E9" w:rsidRPr="007E565D">
        <w:rPr>
          <w:rFonts w:ascii="Arial" w:hAnsi="Arial" w:cs="Arial"/>
          <w:b/>
          <w:sz w:val="24"/>
        </w:rPr>
        <w:t xml:space="preserve"> památ</w:t>
      </w:r>
      <w:r w:rsidR="007206E5" w:rsidRPr="007E565D">
        <w:rPr>
          <w:rFonts w:ascii="Arial" w:hAnsi="Arial" w:cs="Arial"/>
          <w:b/>
          <w:sz w:val="24"/>
        </w:rPr>
        <w:t>e</w:t>
      </w:r>
      <w:r w:rsidR="00DA22E9" w:rsidRPr="007E565D">
        <w:rPr>
          <w:rFonts w:ascii="Arial" w:hAnsi="Arial" w:cs="Arial"/>
          <w:b/>
          <w:sz w:val="24"/>
        </w:rPr>
        <w:t xml:space="preserve">k a další zajímavá místa v Plzni </w:t>
      </w:r>
      <w:r w:rsidR="00882432" w:rsidRPr="007E565D">
        <w:rPr>
          <w:rFonts w:ascii="Arial" w:hAnsi="Arial" w:cs="Arial"/>
          <w:b/>
          <w:sz w:val="24"/>
        </w:rPr>
        <w:t>a</w:t>
      </w:r>
      <w:r w:rsidR="00DA22E9" w:rsidRPr="007E565D">
        <w:rPr>
          <w:rFonts w:ascii="Arial" w:hAnsi="Arial" w:cs="Arial"/>
          <w:b/>
          <w:sz w:val="24"/>
        </w:rPr>
        <w:t xml:space="preserve"> </w:t>
      </w:r>
      <w:r w:rsidR="007206E5" w:rsidRPr="007E565D">
        <w:rPr>
          <w:rFonts w:ascii="Arial" w:hAnsi="Arial" w:cs="Arial"/>
          <w:b/>
          <w:sz w:val="24"/>
        </w:rPr>
        <w:t>okolí</w:t>
      </w:r>
      <w:r w:rsidR="003A5179" w:rsidRPr="007E565D">
        <w:rPr>
          <w:rFonts w:ascii="Arial" w:hAnsi="Arial" w:cs="Arial"/>
          <w:b/>
          <w:sz w:val="24"/>
        </w:rPr>
        <w:t xml:space="preserve">. </w:t>
      </w:r>
      <w:r w:rsidR="00526CF2" w:rsidRPr="007E565D">
        <w:rPr>
          <w:rFonts w:ascii="Arial" w:hAnsi="Arial" w:cs="Arial"/>
          <w:b/>
          <w:sz w:val="24"/>
        </w:rPr>
        <w:t>Pořádající o</w:t>
      </w:r>
      <w:r w:rsidR="00D47C73" w:rsidRPr="007E565D">
        <w:rPr>
          <w:rFonts w:ascii="Arial" w:hAnsi="Arial" w:cs="Arial"/>
          <w:b/>
          <w:sz w:val="24"/>
        </w:rPr>
        <w:t>rganizace Plzeň – TURISMUS</w:t>
      </w:r>
      <w:r w:rsidR="00526CF2" w:rsidRPr="007E565D">
        <w:rPr>
          <w:rFonts w:ascii="Arial" w:hAnsi="Arial" w:cs="Arial"/>
          <w:b/>
          <w:sz w:val="24"/>
        </w:rPr>
        <w:t xml:space="preserve"> zároveň </w:t>
      </w:r>
      <w:r w:rsidR="00227255" w:rsidRPr="007E565D">
        <w:rPr>
          <w:rFonts w:ascii="Arial" w:hAnsi="Arial" w:cs="Arial"/>
          <w:b/>
          <w:sz w:val="24"/>
        </w:rPr>
        <w:t>vydala nového průvodce po industriálních památkách</w:t>
      </w:r>
      <w:r w:rsidR="00B22A60" w:rsidRPr="007E565D">
        <w:rPr>
          <w:rFonts w:ascii="Arial" w:hAnsi="Arial" w:cs="Arial"/>
          <w:b/>
          <w:sz w:val="24"/>
        </w:rPr>
        <w:t>.</w:t>
      </w:r>
      <w:r w:rsidR="00526CF2" w:rsidRPr="007E565D">
        <w:rPr>
          <w:rFonts w:ascii="Arial" w:hAnsi="Arial" w:cs="Arial"/>
          <w:b/>
          <w:sz w:val="24"/>
        </w:rPr>
        <w:t xml:space="preserve"> Ty</w:t>
      </w:r>
      <w:r w:rsidR="007C27AC" w:rsidRPr="007E565D">
        <w:rPr>
          <w:rFonts w:ascii="Arial" w:hAnsi="Arial" w:cs="Arial"/>
          <w:b/>
          <w:sz w:val="24"/>
        </w:rPr>
        <w:t xml:space="preserve"> mohou</w:t>
      </w:r>
      <w:r w:rsidR="006B4F73" w:rsidRPr="007E565D">
        <w:rPr>
          <w:rFonts w:ascii="Arial" w:hAnsi="Arial" w:cs="Arial"/>
          <w:b/>
          <w:sz w:val="24"/>
        </w:rPr>
        <w:t xml:space="preserve"> </w:t>
      </w:r>
      <w:r w:rsidR="00B22A60" w:rsidRPr="007E565D">
        <w:rPr>
          <w:rFonts w:ascii="Arial" w:hAnsi="Arial" w:cs="Arial"/>
          <w:b/>
          <w:sz w:val="24"/>
        </w:rPr>
        <w:t xml:space="preserve">fanoušci industriálu </w:t>
      </w:r>
      <w:r w:rsidR="007C27AC" w:rsidRPr="007E565D">
        <w:rPr>
          <w:rFonts w:ascii="Arial" w:hAnsi="Arial" w:cs="Arial"/>
          <w:b/>
          <w:sz w:val="24"/>
        </w:rPr>
        <w:t>navštívit během celého roku</w:t>
      </w:r>
      <w:r w:rsidR="00AE46F6" w:rsidRPr="007E565D">
        <w:rPr>
          <w:rFonts w:ascii="Arial" w:hAnsi="Arial" w:cs="Arial"/>
          <w:b/>
          <w:sz w:val="24"/>
        </w:rPr>
        <w:t xml:space="preserve"> i mimo festival</w:t>
      </w:r>
      <w:r w:rsidR="008209F6" w:rsidRPr="007E565D">
        <w:rPr>
          <w:rFonts w:ascii="Arial" w:hAnsi="Arial" w:cs="Arial"/>
          <w:b/>
          <w:sz w:val="24"/>
        </w:rPr>
        <w:t xml:space="preserve"> a </w:t>
      </w:r>
      <w:r w:rsidR="0079516A" w:rsidRPr="007E565D">
        <w:rPr>
          <w:rFonts w:ascii="Arial" w:hAnsi="Arial" w:cs="Arial"/>
          <w:b/>
          <w:sz w:val="24"/>
        </w:rPr>
        <w:t xml:space="preserve">nyní </w:t>
      </w:r>
      <w:r w:rsidR="008209F6" w:rsidRPr="007E565D">
        <w:rPr>
          <w:rFonts w:ascii="Arial" w:hAnsi="Arial" w:cs="Arial"/>
          <w:b/>
          <w:sz w:val="24"/>
        </w:rPr>
        <w:t xml:space="preserve">mají k dispozici </w:t>
      </w:r>
      <w:r w:rsidR="0078318E" w:rsidRPr="007E565D">
        <w:rPr>
          <w:rFonts w:ascii="Arial" w:hAnsi="Arial" w:cs="Arial"/>
          <w:b/>
          <w:sz w:val="24"/>
        </w:rPr>
        <w:t xml:space="preserve">užitečné </w:t>
      </w:r>
      <w:r w:rsidR="008209F6" w:rsidRPr="007E565D">
        <w:rPr>
          <w:rFonts w:ascii="Arial" w:hAnsi="Arial" w:cs="Arial"/>
          <w:b/>
          <w:sz w:val="24"/>
        </w:rPr>
        <w:t>informace</w:t>
      </w:r>
      <w:r w:rsidR="00E64ADA" w:rsidRPr="007E565D">
        <w:rPr>
          <w:rFonts w:ascii="Arial" w:hAnsi="Arial" w:cs="Arial"/>
          <w:b/>
          <w:sz w:val="24"/>
        </w:rPr>
        <w:t xml:space="preserve"> v jedné publikaci</w:t>
      </w:r>
      <w:r w:rsidR="007C27AC" w:rsidRPr="007E565D">
        <w:rPr>
          <w:rFonts w:ascii="Arial" w:hAnsi="Arial" w:cs="Arial"/>
          <w:b/>
          <w:sz w:val="24"/>
        </w:rPr>
        <w:t xml:space="preserve">. </w:t>
      </w:r>
    </w:p>
    <w:p w14:paraId="57BC3691" w14:textId="6CB2E536" w:rsidR="002F4A61" w:rsidRPr="007E565D" w:rsidRDefault="00256418" w:rsidP="000676E0">
      <w:pPr>
        <w:tabs>
          <w:tab w:val="left" w:pos="5670"/>
        </w:tabs>
        <w:jc w:val="both"/>
        <w:rPr>
          <w:rFonts w:ascii="Arial" w:hAnsi="Arial" w:cs="Arial"/>
          <w:sz w:val="24"/>
        </w:rPr>
      </w:pPr>
      <w:r w:rsidRPr="007E565D">
        <w:rPr>
          <w:rFonts w:ascii="Arial" w:hAnsi="Arial" w:cs="Arial"/>
          <w:sz w:val="24"/>
        </w:rPr>
        <w:t>V rámci p</w:t>
      </w:r>
      <w:r w:rsidR="006B4F73" w:rsidRPr="007E565D">
        <w:rPr>
          <w:rFonts w:ascii="Arial" w:hAnsi="Arial" w:cs="Arial"/>
          <w:sz w:val="24"/>
        </w:rPr>
        <w:t>rojektu Industry Open</w:t>
      </w:r>
      <w:r w:rsidR="009E1BE7" w:rsidRPr="007E565D">
        <w:rPr>
          <w:rFonts w:ascii="Arial" w:hAnsi="Arial" w:cs="Arial"/>
          <w:sz w:val="24"/>
        </w:rPr>
        <w:t xml:space="preserve"> vznikl </w:t>
      </w:r>
      <w:r w:rsidR="00E67CA4" w:rsidRPr="007E565D">
        <w:rPr>
          <w:rFonts w:ascii="Arial" w:hAnsi="Arial" w:cs="Arial"/>
          <w:sz w:val="24"/>
        </w:rPr>
        <w:t xml:space="preserve">tištěný </w:t>
      </w:r>
      <w:r w:rsidR="004778A1" w:rsidRPr="007E565D">
        <w:rPr>
          <w:rFonts w:ascii="Arial" w:hAnsi="Arial" w:cs="Arial"/>
          <w:sz w:val="24"/>
        </w:rPr>
        <w:t>Průvodce</w:t>
      </w:r>
      <w:r w:rsidRPr="007E565D">
        <w:rPr>
          <w:rFonts w:ascii="Arial" w:hAnsi="Arial" w:cs="Arial"/>
          <w:sz w:val="24"/>
        </w:rPr>
        <w:t xml:space="preserve"> </w:t>
      </w:r>
      <w:r w:rsidR="00E67CA4" w:rsidRPr="007E565D">
        <w:rPr>
          <w:rFonts w:ascii="Arial" w:hAnsi="Arial" w:cs="Arial"/>
          <w:sz w:val="24"/>
        </w:rPr>
        <w:t>industriálem Plzeňského kraje. Ten představ</w:t>
      </w:r>
      <w:r w:rsidR="009E1BE7" w:rsidRPr="007E565D">
        <w:rPr>
          <w:rFonts w:ascii="Arial" w:hAnsi="Arial" w:cs="Arial"/>
          <w:sz w:val="24"/>
        </w:rPr>
        <w:t>uje</w:t>
      </w:r>
      <w:r w:rsidR="00E67CA4" w:rsidRPr="007E565D">
        <w:rPr>
          <w:rFonts w:ascii="Arial" w:hAnsi="Arial" w:cs="Arial"/>
          <w:sz w:val="24"/>
        </w:rPr>
        <w:t xml:space="preserve"> téměř 40 lokalit v Plzni a </w:t>
      </w:r>
      <w:r w:rsidR="008A1A5F" w:rsidRPr="007E565D">
        <w:rPr>
          <w:rFonts w:ascii="Arial" w:hAnsi="Arial" w:cs="Arial"/>
          <w:sz w:val="24"/>
        </w:rPr>
        <w:t xml:space="preserve">přilehlém </w:t>
      </w:r>
      <w:r w:rsidR="00E67CA4" w:rsidRPr="007E565D">
        <w:rPr>
          <w:rFonts w:ascii="Arial" w:hAnsi="Arial" w:cs="Arial"/>
          <w:sz w:val="24"/>
        </w:rPr>
        <w:t>regionu</w:t>
      </w:r>
      <w:r w:rsidR="009233A6" w:rsidRPr="007E565D">
        <w:rPr>
          <w:rFonts w:ascii="Arial" w:hAnsi="Arial" w:cs="Arial"/>
          <w:sz w:val="24"/>
        </w:rPr>
        <w:t xml:space="preserve">. </w:t>
      </w:r>
      <w:r w:rsidR="005307EA" w:rsidRPr="007E565D">
        <w:rPr>
          <w:rFonts w:ascii="Arial" w:hAnsi="Arial" w:cs="Arial"/>
          <w:sz w:val="24"/>
        </w:rPr>
        <w:t>N</w:t>
      </w:r>
      <w:r w:rsidR="008A1A5F" w:rsidRPr="007E565D">
        <w:rPr>
          <w:rFonts w:ascii="Arial" w:hAnsi="Arial" w:cs="Arial"/>
          <w:sz w:val="24"/>
        </w:rPr>
        <w:t xml:space="preserve">echybí </w:t>
      </w:r>
      <w:r w:rsidR="009233A6" w:rsidRPr="007E565D">
        <w:rPr>
          <w:rFonts w:ascii="Arial" w:hAnsi="Arial" w:cs="Arial"/>
          <w:sz w:val="24"/>
        </w:rPr>
        <w:t xml:space="preserve">významné turistické cíle jako Plzeňský Prazdroj nebo bývalý kaolinový důl a Centrum Caolinum v Nevřeni, </w:t>
      </w:r>
      <w:r w:rsidR="0075371E" w:rsidRPr="007E565D">
        <w:rPr>
          <w:rFonts w:ascii="Arial" w:hAnsi="Arial" w:cs="Arial"/>
          <w:sz w:val="24"/>
        </w:rPr>
        <w:t xml:space="preserve">ale </w:t>
      </w:r>
      <w:r w:rsidR="00A41577" w:rsidRPr="007E565D">
        <w:rPr>
          <w:rFonts w:ascii="Arial" w:hAnsi="Arial" w:cs="Arial"/>
          <w:sz w:val="24"/>
        </w:rPr>
        <w:t>ani tipy na zajímavá místa, která by návštěvníkům mohla uniknout</w:t>
      </w:r>
      <w:r w:rsidRPr="007E565D">
        <w:rPr>
          <w:rFonts w:ascii="Arial" w:hAnsi="Arial" w:cs="Arial"/>
          <w:sz w:val="24"/>
        </w:rPr>
        <w:t xml:space="preserve">. </w:t>
      </w:r>
      <w:r w:rsidR="00BB2AFF" w:rsidRPr="007E565D">
        <w:rPr>
          <w:rFonts w:ascii="Arial" w:hAnsi="Arial" w:cs="Arial"/>
          <w:i/>
          <w:sz w:val="24"/>
        </w:rPr>
        <w:t>“</w:t>
      </w:r>
      <w:r w:rsidR="00117670" w:rsidRPr="007E565D">
        <w:rPr>
          <w:rFonts w:ascii="Arial" w:hAnsi="Arial" w:cs="Arial"/>
          <w:i/>
          <w:sz w:val="24"/>
        </w:rPr>
        <w:t xml:space="preserve"> </w:t>
      </w:r>
      <w:r w:rsidR="00004ECD" w:rsidRPr="007E565D">
        <w:rPr>
          <w:rFonts w:ascii="Arial" w:hAnsi="Arial" w:cs="Arial"/>
          <w:sz w:val="24"/>
        </w:rPr>
        <w:t>V</w:t>
      </w:r>
      <w:r w:rsidR="00BB2AFF" w:rsidRPr="007E565D">
        <w:rPr>
          <w:rFonts w:ascii="Arial" w:hAnsi="Arial" w:cs="Arial"/>
          <w:i/>
          <w:sz w:val="24"/>
        </w:rPr>
        <w:t xml:space="preserve"> našem</w:t>
      </w:r>
      <w:r w:rsidR="006B17F4" w:rsidRPr="007E565D">
        <w:rPr>
          <w:rFonts w:ascii="Arial" w:hAnsi="Arial" w:cs="Arial"/>
          <w:i/>
          <w:sz w:val="24"/>
        </w:rPr>
        <w:t xml:space="preserve"> </w:t>
      </w:r>
      <w:r w:rsidR="00A2552E" w:rsidRPr="007E565D">
        <w:rPr>
          <w:rFonts w:ascii="Arial" w:hAnsi="Arial" w:cs="Arial"/>
          <w:i/>
          <w:sz w:val="24"/>
        </w:rPr>
        <w:t xml:space="preserve">průvodci </w:t>
      </w:r>
      <w:r w:rsidRPr="007E565D">
        <w:rPr>
          <w:rFonts w:ascii="Arial" w:hAnsi="Arial" w:cs="Arial"/>
          <w:i/>
          <w:sz w:val="24"/>
        </w:rPr>
        <w:t xml:space="preserve">najdou </w:t>
      </w:r>
      <w:r w:rsidR="006B17F4" w:rsidRPr="007E565D">
        <w:rPr>
          <w:rFonts w:ascii="Arial" w:hAnsi="Arial" w:cs="Arial"/>
          <w:i/>
          <w:sz w:val="24"/>
        </w:rPr>
        <w:t>zájemc</w:t>
      </w:r>
      <w:r w:rsidR="00E8486D" w:rsidRPr="007E565D">
        <w:rPr>
          <w:rFonts w:ascii="Arial" w:hAnsi="Arial" w:cs="Arial"/>
          <w:i/>
          <w:sz w:val="24"/>
        </w:rPr>
        <w:t>i</w:t>
      </w:r>
      <w:r w:rsidR="006B17F4" w:rsidRPr="007E565D">
        <w:rPr>
          <w:rFonts w:ascii="Arial" w:hAnsi="Arial" w:cs="Arial"/>
          <w:i/>
          <w:sz w:val="24"/>
        </w:rPr>
        <w:t xml:space="preserve"> o industriální dědictví místa, která mohou navštívit </w:t>
      </w:r>
      <w:r w:rsidR="00E8486D" w:rsidRPr="007E565D">
        <w:rPr>
          <w:rFonts w:ascii="Arial" w:hAnsi="Arial" w:cs="Arial"/>
          <w:i/>
          <w:sz w:val="24"/>
        </w:rPr>
        <w:t>po své vlastní ose i</w:t>
      </w:r>
      <w:r w:rsidR="006B17F4" w:rsidRPr="007E565D">
        <w:rPr>
          <w:rFonts w:ascii="Arial" w:hAnsi="Arial" w:cs="Arial"/>
          <w:i/>
          <w:sz w:val="24"/>
        </w:rPr>
        <w:t xml:space="preserve"> během podzimních výletů nebo</w:t>
      </w:r>
      <w:r w:rsidR="00A63F59" w:rsidRPr="007E565D">
        <w:rPr>
          <w:rFonts w:ascii="Arial" w:hAnsi="Arial" w:cs="Arial"/>
          <w:i/>
          <w:sz w:val="24"/>
        </w:rPr>
        <w:t xml:space="preserve"> po </w:t>
      </w:r>
      <w:r w:rsidR="006B17F4" w:rsidRPr="007E565D">
        <w:rPr>
          <w:rFonts w:ascii="Arial" w:hAnsi="Arial" w:cs="Arial"/>
          <w:i/>
          <w:sz w:val="24"/>
        </w:rPr>
        <w:t>cel</w:t>
      </w:r>
      <w:r w:rsidR="00A63F59" w:rsidRPr="007E565D">
        <w:rPr>
          <w:rFonts w:ascii="Arial" w:hAnsi="Arial" w:cs="Arial"/>
          <w:i/>
          <w:sz w:val="24"/>
        </w:rPr>
        <w:t>ý</w:t>
      </w:r>
      <w:r w:rsidR="006B17F4" w:rsidRPr="007E565D">
        <w:rPr>
          <w:rFonts w:ascii="Arial" w:hAnsi="Arial" w:cs="Arial"/>
          <w:i/>
          <w:sz w:val="24"/>
        </w:rPr>
        <w:t xml:space="preserve"> rok</w:t>
      </w:r>
      <w:r w:rsidR="00A77E11" w:rsidRPr="007E565D">
        <w:rPr>
          <w:rFonts w:ascii="Arial" w:hAnsi="Arial" w:cs="Arial"/>
          <w:i/>
          <w:sz w:val="24"/>
        </w:rPr>
        <w:t>. Asi nepřekvapí, že h</w:t>
      </w:r>
      <w:r w:rsidR="00A41577" w:rsidRPr="007E565D">
        <w:rPr>
          <w:rFonts w:ascii="Arial" w:hAnsi="Arial" w:cs="Arial"/>
          <w:i/>
          <w:sz w:val="24"/>
        </w:rPr>
        <w:t>lavními taháky jsou oba plzeňské pivovary nebo</w:t>
      </w:r>
      <w:r w:rsidR="00E65457" w:rsidRPr="007E565D">
        <w:rPr>
          <w:rFonts w:ascii="Arial" w:hAnsi="Arial" w:cs="Arial"/>
          <w:i/>
          <w:sz w:val="24"/>
        </w:rPr>
        <w:t xml:space="preserve"> industriální areály</w:t>
      </w:r>
      <w:r w:rsidR="00E8486D" w:rsidRPr="007E565D">
        <w:rPr>
          <w:rFonts w:ascii="Arial" w:hAnsi="Arial" w:cs="Arial"/>
          <w:i/>
          <w:sz w:val="24"/>
        </w:rPr>
        <w:t>,</w:t>
      </w:r>
      <w:r w:rsidR="00E65457" w:rsidRPr="007E565D">
        <w:rPr>
          <w:rFonts w:ascii="Arial" w:hAnsi="Arial" w:cs="Arial"/>
          <w:i/>
          <w:sz w:val="24"/>
        </w:rPr>
        <w:t xml:space="preserve"> které dnes slouží kultuře, jako je DEPO2015 nebo plzeňská Papírna. V průvodci jsme však věnovali prostor i zajímavým místům, která jsou tak trochu skrytá, nebo podnikům, o jejichž nabídce komentovaných prohlídek málokdo ví</w:t>
      </w:r>
      <w:r w:rsidR="00A77E11" w:rsidRPr="007E565D">
        <w:rPr>
          <w:rFonts w:ascii="Arial" w:hAnsi="Arial" w:cs="Arial"/>
          <w:i/>
          <w:sz w:val="24"/>
        </w:rPr>
        <w:t>,“</w:t>
      </w:r>
      <w:r w:rsidR="00A77E11" w:rsidRPr="007E565D">
        <w:rPr>
          <w:rFonts w:ascii="Arial" w:hAnsi="Arial" w:cs="Arial"/>
          <w:sz w:val="24"/>
        </w:rPr>
        <w:t xml:space="preserve"> </w:t>
      </w:r>
      <w:r w:rsidR="00004ECD" w:rsidRPr="007E565D">
        <w:rPr>
          <w:rFonts w:ascii="Arial" w:hAnsi="Arial" w:cs="Arial"/>
          <w:sz w:val="24"/>
        </w:rPr>
        <w:t>prozradila Alena Fialová</w:t>
      </w:r>
      <w:r w:rsidR="006329BE" w:rsidRPr="007E565D">
        <w:rPr>
          <w:rFonts w:ascii="Arial" w:hAnsi="Arial" w:cs="Arial"/>
          <w:sz w:val="24"/>
        </w:rPr>
        <w:t xml:space="preserve"> z městské organizace Plzeň - TURISMUS</w:t>
      </w:r>
      <w:r w:rsidR="00004ECD" w:rsidRPr="007E565D">
        <w:rPr>
          <w:rFonts w:ascii="Arial" w:hAnsi="Arial" w:cs="Arial"/>
          <w:sz w:val="24"/>
        </w:rPr>
        <w:t xml:space="preserve">, která průvodce připravovala. </w:t>
      </w:r>
      <w:r w:rsidR="002F4A61" w:rsidRPr="007E565D">
        <w:rPr>
          <w:rFonts w:ascii="Arial" w:hAnsi="Arial" w:cs="Arial"/>
          <w:sz w:val="24"/>
        </w:rPr>
        <w:t xml:space="preserve">Průvodce industriálem Plzeňského kraje vznikl ve spolupráci </w:t>
      </w:r>
      <w:r w:rsidR="006329BE" w:rsidRPr="007E565D">
        <w:rPr>
          <w:rFonts w:ascii="Arial" w:hAnsi="Arial" w:cs="Arial"/>
          <w:sz w:val="24"/>
        </w:rPr>
        <w:t xml:space="preserve">s </w:t>
      </w:r>
      <w:r w:rsidR="002F4A61" w:rsidRPr="007E565D">
        <w:rPr>
          <w:rFonts w:ascii="Arial" w:hAnsi="Arial" w:cs="Arial"/>
          <w:sz w:val="24"/>
        </w:rPr>
        <w:t>oddělení cestovního ruchu Krajského úřadu Plzeňského kraje. Je k dostání zdarma v Turistickém informačním centru města Plzně na náměstí Republiky vedle radnice</w:t>
      </w:r>
      <w:r w:rsidR="006329BE" w:rsidRPr="007E565D">
        <w:rPr>
          <w:rFonts w:ascii="Arial" w:hAnsi="Arial" w:cs="Arial"/>
          <w:sz w:val="24"/>
        </w:rPr>
        <w:t xml:space="preserve">. </w:t>
      </w:r>
    </w:p>
    <w:p w14:paraId="312BADE4" w14:textId="4DA1B4AF" w:rsidR="00B017D1" w:rsidRPr="007E565D" w:rsidRDefault="007E37E3" w:rsidP="0078620F">
      <w:pPr>
        <w:jc w:val="both"/>
        <w:rPr>
          <w:rFonts w:ascii="Arial" w:hAnsi="Arial" w:cs="Arial"/>
          <w:sz w:val="24"/>
        </w:rPr>
      </w:pPr>
      <w:r w:rsidRPr="007E565D">
        <w:rPr>
          <w:rFonts w:ascii="Arial" w:hAnsi="Arial" w:cs="Arial"/>
          <w:sz w:val="24"/>
        </w:rPr>
        <w:t>F</w:t>
      </w:r>
      <w:r w:rsidR="005C6EAA" w:rsidRPr="007E565D">
        <w:rPr>
          <w:rFonts w:ascii="Arial" w:hAnsi="Arial" w:cs="Arial"/>
          <w:sz w:val="24"/>
        </w:rPr>
        <w:t>estival</w:t>
      </w:r>
      <w:r w:rsidRPr="007E565D">
        <w:rPr>
          <w:rFonts w:ascii="Arial" w:hAnsi="Arial" w:cs="Arial"/>
          <w:sz w:val="24"/>
        </w:rPr>
        <w:t xml:space="preserve"> </w:t>
      </w:r>
      <w:r w:rsidR="005C6EAA" w:rsidRPr="007E565D">
        <w:rPr>
          <w:rFonts w:ascii="Arial" w:hAnsi="Arial" w:cs="Arial"/>
          <w:sz w:val="24"/>
        </w:rPr>
        <w:t xml:space="preserve">Industry Open, </w:t>
      </w:r>
      <w:r w:rsidRPr="007E565D">
        <w:rPr>
          <w:rFonts w:ascii="Arial" w:hAnsi="Arial" w:cs="Arial"/>
          <w:sz w:val="24"/>
        </w:rPr>
        <w:t>jehož druhý ročník skončil o prvním zářijovém víkendu,</w:t>
      </w:r>
      <w:r w:rsidR="00821938" w:rsidRPr="007E565D">
        <w:rPr>
          <w:rFonts w:ascii="Arial" w:hAnsi="Arial" w:cs="Arial"/>
          <w:sz w:val="24"/>
        </w:rPr>
        <w:t xml:space="preserve"> </w:t>
      </w:r>
      <w:r w:rsidR="0041726F" w:rsidRPr="007E565D">
        <w:rPr>
          <w:rFonts w:ascii="Arial" w:hAnsi="Arial" w:cs="Arial"/>
          <w:sz w:val="24"/>
        </w:rPr>
        <w:t>zpřístupnil</w:t>
      </w:r>
      <w:r w:rsidR="005C6EAA" w:rsidRPr="007E565D">
        <w:rPr>
          <w:rFonts w:ascii="Arial" w:hAnsi="Arial" w:cs="Arial"/>
          <w:sz w:val="24"/>
        </w:rPr>
        <w:t xml:space="preserve"> téměř dvac</w:t>
      </w:r>
      <w:r w:rsidR="0041726F" w:rsidRPr="007E565D">
        <w:rPr>
          <w:rFonts w:ascii="Arial" w:hAnsi="Arial" w:cs="Arial"/>
          <w:sz w:val="24"/>
        </w:rPr>
        <w:t>ítku</w:t>
      </w:r>
      <w:r w:rsidR="005C6EAA" w:rsidRPr="007E565D">
        <w:rPr>
          <w:rFonts w:ascii="Arial" w:hAnsi="Arial" w:cs="Arial"/>
          <w:sz w:val="24"/>
        </w:rPr>
        <w:t xml:space="preserve"> míst</w:t>
      </w:r>
      <w:r w:rsidR="0041726F" w:rsidRPr="007E565D">
        <w:rPr>
          <w:rFonts w:ascii="Arial" w:hAnsi="Arial" w:cs="Arial"/>
          <w:sz w:val="24"/>
        </w:rPr>
        <w:t xml:space="preserve"> a nabídl</w:t>
      </w:r>
      <w:r w:rsidR="005C6EAA" w:rsidRPr="007E565D">
        <w:rPr>
          <w:rFonts w:ascii="Arial" w:hAnsi="Arial" w:cs="Arial"/>
          <w:sz w:val="24"/>
        </w:rPr>
        <w:t xml:space="preserve"> přes 1</w:t>
      </w:r>
      <w:r w:rsidR="006B17F4" w:rsidRPr="007E565D">
        <w:rPr>
          <w:rFonts w:ascii="Arial" w:hAnsi="Arial" w:cs="Arial"/>
          <w:sz w:val="24"/>
        </w:rPr>
        <w:t>1</w:t>
      </w:r>
      <w:r w:rsidR="005C6EAA" w:rsidRPr="007E565D">
        <w:rPr>
          <w:rFonts w:ascii="Arial" w:hAnsi="Arial" w:cs="Arial"/>
          <w:sz w:val="24"/>
        </w:rPr>
        <w:t>0 dílčích akcí. Návštěvníci festivalu se vyda</w:t>
      </w:r>
      <w:r w:rsidR="0041726F" w:rsidRPr="007E565D">
        <w:rPr>
          <w:rFonts w:ascii="Arial" w:hAnsi="Arial" w:cs="Arial"/>
          <w:sz w:val="24"/>
        </w:rPr>
        <w:t>li</w:t>
      </w:r>
      <w:r w:rsidR="005C6EAA" w:rsidRPr="007E565D">
        <w:rPr>
          <w:rFonts w:ascii="Arial" w:hAnsi="Arial" w:cs="Arial"/>
          <w:sz w:val="24"/>
        </w:rPr>
        <w:t xml:space="preserve"> na komentované prohlídky, výlety historickými autobusy</w:t>
      </w:r>
      <w:r w:rsidR="00F9434F" w:rsidRPr="007E565D">
        <w:rPr>
          <w:rFonts w:ascii="Arial" w:hAnsi="Arial" w:cs="Arial"/>
          <w:sz w:val="24"/>
        </w:rPr>
        <w:t xml:space="preserve"> i zážitkové jízdy vlakem. Nejúspěšnější akcí</w:t>
      </w:r>
      <w:r w:rsidR="008C583A" w:rsidRPr="007E565D">
        <w:rPr>
          <w:rFonts w:ascii="Arial" w:hAnsi="Arial" w:cs="Arial"/>
          <w:sz w:val="24"/>
        </w:rPr>
        <w:t xml:space="preserve"> </w:t>
      </w:r>
      <w:r w:rsidR="00F9434F" w:rsidRPr="007E565D">
        <w:rPr>
          <w:rFonts w:ascii="Arial" w:hAnsi="Arial" w:cs="Arial"/>
          <w:sz w:val="24"/>
        </w:rPr>
        <w:t>festivalu byly komentované jízdy vlakem do jinak nepřístupného areálu Škodovky, kam se díky Industry Open během dvou srpnových víkendů svezlo na 600 účastníků.</w:t>
      </w:r>
      <w:r w:rsidR="00C3337A" w:rsidRPr="007E565D">
        <w:rPr>
          <w:rFonts w:ascii="Arial" w:hAnsi="Arial" w:cs="Arial"/>
          <w:sz w:val="24"/>
        </w:rPr>
        <w:t xml:space="preserve"> </w:t>
      </w:r>
      <w:r w:rsidR="00C3337A" w:rsidRPr="007E565D">
        <w:rPr>
          <w:rFonts w:ascii="Arial" w:hAnsi="Arial" w:cs="Arial"/>
          <w:i/>
          <w:sz w:val="24"/>
        </w:rPr>
        <w:t xml:space="preserve">„Odhadovaná návštěvnost všech akcí festivalu se letos vyšplhala na cca 2500 účastníků, což vzhledem k omezeným kapacitám většiny akcí považujeme za úspěch. I druhý ročník festivalu nám tak i přes překážky, které letošní rok přinesl, ukázal, že zájem o industriální turismus je </w:t>
      </w:r>
      <w:r w:rsidR="00434803" w:rsidRPr="007E565D">
        <w:rPr>
          <w:rFonts w:ascii="Arial" w:hAnsi="Arial" w:cs="Arial"/>
          <w:i/>
          <w:sz w:val="24"/>
        </w:rPr>
        <w:t>ze strany místních i turistů stále větší</w:t>
      </w:r>
      <w:r w:rsidR="004019CB" w:rsidRPr="007E565D">
        <w:rPr>
          <w:rFonts w:ascii="Arial" w:hAnsi="Arial" w:cs="Arial"/>
          <w:i/>
          <w:sz w:val="24"/>
        </w:rPr>
        <w:t>,</w:t>
      </w:r>
      <w:r w:rsidR="00434803" w:rsidRPr="007E565D">
        <w:rPr>
          <w:rFonts w:ascii="Arial" w:hAnsi="Arial" w:cs="Arial"/>
          <w:i/>
          <w:sz w:val="24"/>
        </w:rPr>
        <w:t xml:space="preserve">“ </w:t>
      </w:r>
      <w:r w:rsidR="004019CB" w:rsidRPr="007E565D">
        <w:rPr>
          <w:rFonts w:ascii="Arial" w:hAnsi="Arial" w:cs="Arial"/>
          <w:sz w:val="24"/>
        </w:rPr>
        <w:t>vyhodn</w:t>
      </w:r>
      <w:r w:rsidR="0078620F" w:rsidRPr="007E565D">
        <w:rPr>
          <w:rFonts w:ascii="Arial" w:hAnsi="Arial" w:cs="Arial"/>
          <w:sz w:val="24"/>
        </w:rPr>
        <w:t>ot</w:t>
      </w:r>
      <w:r w:rsidR="004019CB" w:rsidRPr="007E565D">
        <w:rPr>
          <w:rFonts w:ascii="Arial" w:hAnsi="Arial" w:cs="Arial"/>
          <w:sz w:val="24"/>
        </w:rPr>
        <w:t xml:space="preserve">ila festival </w:t>
      </w:r>
      <w:r w:rsidR="000676E0" w:rsidRPr="007E565D">
        <w:rPr>
          <w:rFonts w:ascii="Arial" w:hAnsi="Arial" w:cs="Arial"/>
          <w:sz w:val="24"/>
        </w:rPr>
        <w:t xml:space="preserve">manažerka projektu </w:t>
      </w:r>
      <w:r w:rsidR="00D261ED" w:rsidRPr="007E565D">
        <w:rPr>
          <w:rFonts w:ascii="Arial" w:hAnsi="Arial" w:cs="Arial"/>
          <w:sz w:val="24"/>
        </w:rPr>
        <w:t>Fialová</w:t>
      </w:r>
      <w:r w:rsidR="009F0AA2" w:rsidRPr="007E565D">
        <w:rPr>
          <w:rFonts w:ascii="Arial" w:hAnsi="Arial" w:cs="Arial"/>
          <w:sz w:val="24"/>
        </w:rPr>
        <w:t>.</w:t>
      </w:r>
    </w:p>
    <w:p w14:paraId="6066F6DB" w14:textId="5B66C5AC" w:rsidR="00C23B0E" w:rsidRPr="007E565D" w:rsidRDefault="00A63F59" w:rsidP="00434803">
      <w:pPr>
        <w:pStyle w:val="Normlnweb"/>
        <w:shd w:val="clear" w:color="auto" w:fill="FFFFFF"/>
        <w:spacing w:before="0" w:beforeAutospacing="0" w:after="480" w:afterAutospacing="0" w:line="270" w:lineRule="atLeast"/>
        <w:textAlignment w:val="baseline"/>
        <w:rPr>
          <w:rFonts w:ascii="Arial" w:hAnsi="Arial" w:cs="Arial"/>
          <w:szCs w:val="22"/>
        </w:rPr>
      </w:pPr>
      <w:r w:rsidRPr="007E565D">
        <w:rPr>
          <w:rFonts w:ascii="Arial" w:hAnsi="Arial" w:cs="Arial"/>
          <w:szCs w:val="22"/>
        </w:rPr>
        <w:t xml:space="preserve">Více o </w:t>
      </w:r>
      <w:r w:rsidR="008951BB" w:rsidRPr="007E565D">
        <w:rPr>
          <w:rFonts w:ascii="Arial" w:hAnsi="Arial" w:cs="Arial"/>
          <w:szCs w:val="22"/>
        </w:rPr>
        <w:t xml:space="preserve">celém projektu </w:t>
      </w:r>
      <w:r w:rsidR="00234361" w:rsidRPr="007E565D">
        <w:rPr>
          <w:rFonts w:ascii="Arial" w:hAnsi="Arial" w:cs="Arial"/>
          <w:szCs w:val="22"/>
        </w:rPr>
        <w:t xml:space="preserve">Industry Open </w:t>
      </w:r>
      <w:r w:rsidRPr="007E565D">
        <w:rPr>
          <w:rFonts w:ascii="Arial" w:hAnsi="Arial" w:cs="Arial"/>
          <w:szCs w:val="22"/>
        </w:rPr>
        <w:t xml:space="preserve">najdete na </w:t>
      </w:r>
      <w:hyperlink r:id="rId9" w:history="1">
        <w:r w:rsidR="00234361" w:rsidRPr="007E565D">
          <w:rPr>
            <w:rStyle w:val="Hypertextovodkaz"/>
            <w:rFonts w:ascii="Arial" w:hAnsi="Arial" w:cs="Arial"/>
            <w:szCs w:val="22"/>
          </w:rPr>
          <w:t>www.industryopen.cz</w:t>
        </w:r>
      </w:hyperlink>
      <w:r w:rsidR="00F14038" w:rsidRPr="007E565D">
        <w:rPr>
          <w:rStyle w:val="Hypertextovodkaz"/>
          <w:rFonts w:ascii="Arial" w:hAnsi="Arial" w:cs="Arial"/>
          <w:szCs w:val="22"/>
        </w:rPr>
        <w:t xml:space="preserve"> </w:t>
      </w:r>
      <w:r w:rsidR="00F14038" w:rsidRPr="007E565D">
        <w:rPr>
          <w:rStyle w:val="Hypertextovodkaz"/>
          <w:rFonts w:ascii="Arial" w:hAnsi="Arial" w:cs="Arial"/>
          <w:color w:val="auto"/>
          <w:szCs w:val="22"/>
          <w:u w:val="none"/>
        </w:rPr>
        <w:t xml:space="preserve">a na </w:t>
      </w:r>
      <w:hyperlink r:id="rId10" w:history="1">
        <w:r w:rsidR="00F14038" w:rsidRPr="007E565D">
          <w:rPr>
            <w:rStyle w:val="Hypertextovodkaz"/>
            <w:rFonts w:ascii="Arial" w:hAnsi="Arial" w:cs="Arial"/>
            <w:szCs w:val="22"/>
          </w:rPr>
          <w:t>facebookové stránce</w:t>
        </w:r>
      </w:hyperlink>
      <w:r w:rsidR="00234361" w:rsidRPr="007E565D">
        <w:rPr>
          <w:rFonts w:ascii="Arial" w:hAnsi="Arial" w:cs="Arial"/>
          <w:szCs w:val="22"/>
        </w:rPr>
        <w:t xml:space="preserve">, tipy na výlety pak na </w:t>
      </w:r>
      <w:hyperlink r:id="rId11" w:history="1">
        <w:r w:rsidR="00234361" w:rsidRPr="007E565D">
          <w:rPr>
            <w:rStyle w:val="Hypertextovodkaz"/>
            <w:rFonts w:ascii="Arial" w:hAnsi="Arial" w:cs="Arial"/>
            <w:szCs w:val="22"/>
          </w:rPr>
          <w:t>www.visitplzen.cz</w:t>
        </w:r>
      </w:hyperlink>
      <w:r w:rsidR="00234361" w:rsidRPr="007E565D">
        <w:rPr>
          <w:rFonts w:ascii="Arial" w:hAnsi="Arial" w:cs="Arial"/>
          <w:szCs w:val="22"/>
        </w:rPr>
        <w:t>.</w:t>
      </w:r>
    </w:p>
    <w:p w14:paraId="691914EF" w14:textId="77777777" w:rsidR="00651A64" w:rsidRPr="00B017D1" w:rsidRDefault="00434803" w:rsidP="00DA22E9">
      <w:pPr>
        <w:pStyle w:val="Normlnweb"/>
        <w:shd w:val="clear" w:color="auto" w:fill="FFFFFF"/>
        <w:spacing w:before="0" w:beforeAutospacing="0" w:after="480" w:afterAutospacing="0" w:line="270" w:lineRule="atLeast"/>
        <w:textAlignment w:val="baseline"/>
        <w:rPr>
          <w:rFonts w:ascii="Arial" w:hAnsi="Arial" w:cs="Arial"/>
          <w:b/>
          <w:color w:val="1FA22E"/>
          <w:sz w:val="22"/>
          <w:szCs w:val="22"/>
        </w:rPr>
      </w:pPr>
      <w:r w:rsidRPr="00D34E87">
        <w:rPr>
          <w:rFonts w:ascii="Arial" w:hAnsi="Arial" w:cs="Arial"/>
          <w:b/>
          <w:sz w:val="22"/>
          <w:szCs w:val="22"/>
        </w:rPr>
        <w:t xml:space="preserve">Kontakt pro média: </w:t>
      </w:r>
      <w:r w:rsidRPr="00D34E87">
        <w:rPr>
          <w:rFonts w:ascii="Arial" w:hAnsi="Arial" w:cs="Arial"/>
          <w:b/>
          <w:sz w:val="22"/>
          <w:szCs w:val="22"/>
        </w:rPr>
        <w:tab/>
      </w:r>
      <w:r w:rsidRPr="00D34E87">
        <w:rPr>
          <w:rFonts w:ascii="Arial" w:hAnsi="Arial" w:cs="Arial"/>
          <w:b/>
          <w:sz w:val="22"/>
          <w:szCs w:val="22"/>
        </w:rPr>
        <w:br/>
      </w:r>
      <w:r w:rsidRPr="00D34E87">
        <w:rPr>
          <w:rFonts w:ascii="Arial" w:hAnsi="Arial" w:cs="Arial"/>
          <w:bCs/>
          <w:sz w:val="22"/>
          <w:szCs w:val="22"/>
        </w:rPr>
        <w:t>Petra Vomelová</w:t>
      </w:r>
      <w:r w:rsidRPr="00234361">
        <w:rPr>
          <w:rFonts w:ascii="Arial" w:hAnsi="Arial" w:cs="Arial"/>
          <w:bCs/>
          <w:sz w:val="22"/>
          <w:szCs w:val="22"/>
        </w:rPr>
        <w:br/>
      </w:r>
      <w:r w:rsidRPr="00D34E87">
        <w:rPr>
          <w:rFonts w:ascii="Arial" w:hAnsi="Arial" w:cs="Arial"/>
          <w:bCs/>
          <w:sz w:val="22"/>
          <w:szCs w:val="22"/>
        </w:rPr>
        <w:t>vomelova@plzen.eu</w:t>
      </w:r>
      <w:r w:rsidRPr="00234361">
        <w:rPr>
          <w:rFonts w:ascii="Arial" w:hAnsi="Arial" w:cs="Arial"/>
          <w:bCs/>
          <w:sz w:val="22"/>
          <w:szCs w:val="22"/>
        </w:rPr>
        <w:t xml:space="preserve"> </w:t>
      </w:r>
      <w:r w:rsidRPr="00234361">
        <w:rPr>
          <w:rFonts w:ascii="Arial" w:hAnsi="Arial" w:cs="Arial"/>
          <w:bCs/>
          <w:sz w:val="22"/>
          <w:szCs w:val="22"/>
        </w:rPr>
        <w:br/>
        <w:t>Tel: 378 037</w:t>
      </w:r>
      <w:r w:rsidR="00234361" w:rsidRPr="00234361">
        <w:rPr>
          <w:rFonts w:ascii="Arial" w:hAnsi="Arial" w:cs="Arial"/>
          <w:bCs/>
          <w:sz w:val="22"/>
          <w:szCs w:val="22"/>
        </w:rPr>
        <w:t> </w:t>
      </w:r>
      <w:r w:rsidRPr="00234361">
        <w:rPr>
          <w:rFonts w:ascii="Arial" w:hAnsi="Arial" w:cs="Arial"/>
          <w:bCs/>
          <w:sz w:val="22"/>
          <w:szCs w:val="22"/>
        </w:rPr>
        <w:t>964</w:t>
      </w:r>
      <w:r w:rsidR="00234361" w:rsidRPr="00234361">
        <w:rPr>
          <w:rFonts w:ascii="Arial" w:hAnsi="Arial" w:cs="Arial"/>
          <w:bCs/>
          <w:sz w:val="22"/>
          <w:szCs w:val="22"/>
        </w:rPr>
        <w:t>, 607 280 064</w:t>
      </w:r>
    </w:p>
    <w:sectPr w:rsidR="00651A64" w:rsidRPr="00B017D1" w:rsidSect="00E01112">
      <w:headerReference w:type="default" r:id="rId12"/>
      <w:footerReference w:type="default" r:id="rId13"/>
      <w:pgSz w:w="11906" w:h="16838"/>
      <w:pgMar w:top="737" w:right="737" w:bottom="737" w:left="737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A20D1" w14:textId="77777777" w:rsidR="00152821" w:rsidRDefault="00152821" w:rsidP="00764B2B">
      <w:pPr>
        <w:spacing w:after="0" w:line="240" w:lineRule="auto"/>
      </w:pPr>
      <w:r>
        <w:separator/>
      </w:r>
    </w:p>
  </w:endnote>
  <w:endnote w:type="continuationSeparator" w:id="0">
    <w:p w14:paraId="3E8AC01D" w14:textId="77777777" w:rsidR="00152821" w:rsidRDefault="00152821" w:rsidP="0076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pto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pton Med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8367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193793691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00EE456C" w14:textId="77777777" w:rsidR="00B3124F" w:rsidRDefault="00000243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F345B53" wp14:editId="26A059A1">
                      <wp:simplePos x="0" y="0"/>
                      <wp:positionH relativeFrom="margin">
                        <wp:posOffset>-144145</wp:posOffset>
                      </wp:positionH>
                      <wp:positionV relativeFrom="paragraph">
                        <wp:posOffset>200660</wp:posOffset>
                      </wp:positionV>
                      <wp:extent cx="2787650" cy="270510"/>
                      <wp:effectExtent l="0" t="0" r="0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14DD6A" w14:textId="77777777" w:rsidR="00B3124F" w:rsidRPr="0001088D" w:rsidRDefault="00B3124F">
                                  <w:pPr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</w:pP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P</w:t>
                                  </w:r>
                                  <w:r w:rsidR="0001088D"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lzeň </w:t>
                                  </w:r>
                                  <w:r w:rsidR="00A75018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–</w:t>
                                  </w: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 TURISMUS</w:t>
                                  </w:r>
                                  <w:r w:rsidR="00A75018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,</w:t>
                                  </w: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 </w:t>
                                  </w:r>
                                  <w:r w:rsidR="0001088D"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p</w:t>
                                  </w:r>
                                  <w:r w:rsidR="00000243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říspěvková organizace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345B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-11.35pt;margin-top:15.8pt;width:219.5pt;height:2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" filled="f" stroked="f">
                      <v:textbox>
                        <w:txbxContent>
                          <w:p w14:paraId="4314DD6A" w14:textId="77777777" w:rsidR="00B3124F" w:rsidRPr="0001088D" w:rsidRDefault="00B3124F">
                            <w:pPr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</w:pP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P</w:t>
                            </w:r>
                            <w:r w:rsidR="0001088D"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lzeň </w:t>
                            </w:r>
                            <w:r w:rsidR="00A75018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–</w:t>
                            </w: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 TURISMUS</w:t>
                            </w:r>
                            <w:r w:rsidR="00A75018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,</w:t>
                            </w: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 </w:t>
                            </w:r>
                            <w:r w:rsidR="0001088D"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p</w:t>
                            </w:r>
                            <w:r w:rsidR="00000243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říspěvková organizace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4FE9E46D" w14:textId="77777777" w:rsidR="00B3124F" w:rsidRDefault="0008162C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09B48CE" wp14:editId="10450671">
                      <wp:simplePos x="0" y="0"/>
                      <wp:positionH relativeFrom="margin">
                        <wp:posOffset>-142278</wp:posOffset>
                      </wp:positionH>
                      <wp:positionV relativeFrom="paragraph">
                        <wp:posOffset>179070</wp:posOffset>
                      </wp:positionV>
                      <wp:extent cx="3865245" cy="361315"/>
                      <wp:effectExtent l="0" t="0" r="0" b="635"/>
                      <wp:wrapSquare wrapText="bothSides"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5245" cy="361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281711" w14:textId="77777777" w:rsidR="0001088D" w:rsidRPr="0001088D" w:rsidRDefault="00CD33C7" w:rsidP="0001088D">
                                  <w:pPr>
                                    <w:pStyle w:val="Bezmezer"/>
                                    <w:rPr>
                                      <w:rFonts w:ascii="Campton Med" w:hAnsi="Campton Med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>náměstí Republiky 41, 301 00 Plzeň</w:t>
                                  </w:r>
                                </w:p>
                                <w:p w14:paraId="5309A91D" w14:textId="77777777" w:rsidR="0001088D" w:rsidRPr="0001088D" w:rsidRDefault="00CD33C7" w:rsidP="0001088D">
                                  <w:pPr>
                                    <w:pStyle w:val="Bezmezer"/>
                                    <w:rPr>
                                      <w:rFonts w:ascii="Campton Med" w:hAnsi="Campton Med"/>
                                      <w:sz w:val="16"/>
                                    </w:rPr>
                                  </w:pPr>
                                  <w:r w:rsidRPr="00CD33C7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IČ: </w:t>
                                  </w: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 xml:space="preserve">00075361 </w:t>
                                  </w:r>
                                  <w:r w:rsidRPr="00CD33C7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DIČ: </w:t>
                                  </w: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 xml:space="preserve">CZ00075361 </w:t>
                                  </w:r>
                                </w:p>
                                <w:p w14:paraId="34A99162" w14:textId="77777777" w:rsidR="0008162C" w:rsidRDefault="0008162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B48CE" id="_x0000_s1027" type="#_x0000_t202" style="position:absolute;left:0;text-align:left;margin-left:-11.2pt;margin-top:14.1pt;width:304.35pt;height:2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" filled="f" stroked="f">
                      <v:textbox>
                        <w:txbxContent>
                          <w:p w14:paraId="2E281711" w14:textId="77777777" w:rsidR="0001088D" w:rsidRPr="0001088D" w:rsidRDefault="00CD33C7" w:rsidP="0001088D">
                            <w:pPr>
                              <w:pStyle w:val="Bezmezer"/>
                              <w:rPr>
                                <w:rFonts w:ascii="Campton Med" w:hAnsi="Campton Med"/>
                                <w:sz w:val="16"/>
                              </w:rPr>
                            </w:pP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>náměstí Republiky 41, 301 00 Plzeň</w:t>
                            </w:r>
                          </w:p>
                          <w:p w14:paraId="5309A91D" w14:textId="77777777" w:rsidR="0001088D" w:rsidRPr="0001088D" w:rsidRDefault="00CD33C7" w:rsidP="0001088D">
                            <w:pPr>
                              <w:pStyle w:val="Bezmezer"/>
                              <w:rPr>
                                <w:rFonts w:ascii="Campton Med" w:hAnsi="Campton Med"/>
                                <w:sz w:val="16"/>
                              </w:rPr>
                            </w:pPr>
                            <w:r w:rsidRPr="00CD33C7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IČ: </w:t>
                            </w: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 xml:space="preserve">00075361 </w:t>
                            </w:r>
                            <w:r w:rsidRPr="00CD33C7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DIČ: </w:t>
                            </w: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 xml:space="preserve">CZ00075361 </w:t>
                            </w:r>
                          </w:p>
                          <w:p w14:paraId="34A99162" w14:textId="77777777" w:rsidR="0008162C" w:rsidRDefault="0008162C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5AECF92C" w14:textId="77777777" w:rsidR="0001088D" w:rsidRDefault="0001088D">
            <w:pPr>
              <w:pStyle w:val="Zpat"/>
              <w:jc w:val="right"/>
            </w:pPr>
          </w:p>
          <w:p w14:paraId="501FEE8A" w14:textId="77777777" w:rsidR="00B3124F" w:rsidRPr="0001088D" w:rsidRDefault="00152821" w:rsidP="00000243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  <w:p w14:paraId="740F1100" w14:textId="77777777" w:rsidR="00B3124F" w:rsidRPr="00B3124F" w:rsidRDefault="00B3124F">
    <w:pPr>
      <w:pStyle w:val="Zpat"/>
      <w:rPr>
        <w:rFonts w:ascii="Campton Med" w:hAnsi="Campton M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37DEE" w14:textId="77777777" w:rsidR="00152821" w:rsidRDefault="00152821" w:rsidP="00764B2B">
      <w:pPr>
        <w:spacing w:after="0" w:line="240" w:lineRule="auto"/>
      </w:pPr>
      <w:r>
        <w:separator/>
      </w:r>
    </w:p>
  </w:footnote>
  <w:footnote w:type="continuationSeparator" w:id="0">
    <w:p w14:paraId="73F8A239" w14:textId="77777777" w:rsidR="00152821" w:rsidRDefault="00152821" w:rsidP="0076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A936E" w14:textId="77777777" w:rsidR="00F03403" w:rsidRDefault="00F03403">
    <w:pPr>
      <w:pStyle w:val="Zhlav"/>
      <w:rPr>
        <w:rFonts w:ascii="Arial Black" w:hAnsi="Arial Black"/>
        <w:color w:val="1FA22E"/>
        <w:sz w:val="34"/>
        <w:szCs w:val="34"/>
      </w:rPr>
    </w:pPr>
    <w:r w:rsidRPr="00F03403">
      <w:rPr>
        <w:rFonts w:ascii="Arial Black" w:hAnsi="Arial Black"/>
        <w:noProof/>
        <w:sz w:val="32"/>
        <w:szCs w:val="34"/>
        <w:lang w:eastAsia="cs-CZ"/>
      </w:rPr>
      <w:drawing>
        <wp:anchor distT="0" distB="0" distL="114300" distR="114300" simplePos="0" relativeHeight="251663360" behindDoc="0" locked="0" layoutInCell="1" allowOverlap="1" wp14:anchorId="16D54CF8" wp14:editId="0FF6912D">
          <wp:simplePos x="0" y="0"/>
          <wp:positionH relativeFrom="column">
            <wp:posOffset>4736465</wp:posOffset>
          </wp:positionH>
          <wp:positionV relativeFrom="paragraph">
            <wp:posOffset>-123825</wp:posOffset>
          </wp:positionV>
          <wp:extent cx="1827843" cy="53213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zen_visit_B_RGB_poziti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843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A86">
      <w:rPr>
        <w:rFonts w:ascii="Arial Black" w:hAnsi="Arial Black"/>
        <w:color w:val="1FA22E"/>
        <w:sz w:val="32"/>
        <w:szCs w:val="34"/>
      </w:rPr>
      <w:t xml:space="preserve">TISKOVÁ </w:t>
    </w:r>
    <w:r w:rsidR="00F47B33">
      <w:rPr>
        <w:rFonts w:ascii="Arial Black" w:hAnsi="Arial Black"/>
        <w:color w:val="1FA22E"/>
        <w:sz w:val="32"/>
        <w:szCs w:val="34"/>
      </w:rPr>
      <w:t>ZPRÁVA</w:t>
    </w:r>
  </w:p>
  <w:p w14:paraId="4326D1B5" w14:textId="77777777" w:rsidR="00F03403" w:rsidRPr="00631A86" w:rsidRDefault="00631A86" w:rsidP="00F03403">
    <w:pPr>
      <w:pStyle w:val="Bezmezer"/>
      <w:rPr>
        <w:rFonts w:ascii="Campton" w:hAnsi="Campton" w:cs="Arial"/>
      </w:rPr>
    </w:pPr>
    <w:r w:rsidRPr="00631A86">
      <w:rPr>
        <w:rFonts w:ascii="Campton" w:hAnsi="Campton" w:cs="Arial"/>
      </w:rPr>
      <w:t xml:space="preserve">Plzeň </w:t>
    </w:r>
    <w:r w:rsidR="00234361">
      <w:rPr>
        <w:rFonts w:ascii="Campton" w:hAnsi="Campton" w:cs="Arial"/>
      </w:rPr>
      <w:t>–</w:t>
    </w:r>
    <w:r w:rsidR="00CC3CCF">
      <w:rPr>
        <w:rFonts w:ascii="Campton" w:hAnsi="Campton" w:cs="Arial"/>
      </w:rPr>
      <w:t xml:space="preserve"> </w:t>
    </w:r>
    <w:r w:rsidR="0016179A">
      <w:rPr>
        <w:rFonts w:ascii="Campton" w:hAnsi="Campton" w:cs="Arial"/>
      </w:rPr>
      <w:t>TURISMUS</w:t>
    </w:r>
    <w:r w:rsidR="00234361">
      <w:rPr>
        <w:rFonts w:ascii="Campton" w:hAnsi="Campton" w:cs="Arial"/>
      </w:rPr>
      <w:t>, p. o.</w:t>
    </w:r>
  </w:p>
  <w:p w14:paraId="4347D236" w14:textId="77777777" w:rsidR="00F03403" w:rsidRDefault="00D30D10">
    <w:pPr>
      <w:pStyle w:val="Zhlav"/>
    </w:pPr>
    <w:r>
      <w:rPr>
        <w:rFonts w:ascii="Arial" w:hAnsi="Arial" w:cs="Arial"/>
        <w:b/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2C1EFA" wp14:editId="14AD1612">
              <wp:simplePos x="0" y="0"/>
              <wp:positionH relativeFrom="column">
                <wp:posOffset>-1270</wp:posOffset>
              </wp:positionH>
              <wp:positionV relativeFrom="paragraph">
                <wp:posOffset>20320</wp:posOffset>
              </wp:positionV>
              <wp:extent cx="3609975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99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FA22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C44ABF" id="Přímá spojnic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.6pt" to="284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" strokecolor="#1fa22e" strokeweight="1.5pt">
              <v:stroke joinstyle="miter"/>
            </v:line>
          </w:pict>
        </mc:Fallback>
      </mc:AlternateContent>
    </w:r>
  </w:p>
  <w:p w14:paraId="35584A11" w14:textId="77777777" w:rsidR="00F03403" w:rsidRDefault="00F034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D1E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0E42"/>
    <w:multiLevelType w:val="multilevel"/>
    <w:tmpl w:val="5D34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64AE2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434BD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518D9"/>
    <w:multiLevelType w:val="hybridMultilevel"/>
    <w:tmpl w:val="36C820D8"/>
    <w:lvl w:ilvl="0" w:tplc="8BACF06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8F"/>
    <w:rsid w:val="00000243"/>
    <w:rsid w:val="00004ECD"/>
    <w:rsid w:val="0001088D"/>
    <w:rsid w:val="00024C80"/>
    <w:rsid w:val="00032BDE"/>
    <w:rsid w:val="00040D03"/>
    <w:rsid w:val="000506EA"/>
    <w:rsid w:val="000633AC"/>
    <w:rsid w:val="00064AF8"/>
    <w:rsid w:val="000676E0"/>
    <w:rsid w:val="0008162C"/>
    <w:rsid w:val="0009376D"/>
    <w:rsid w:val="000A24D1"/>
    <w:rsid w:val="000A38CA"/>
    <w:rsid w:val="000B53D6"/>
    <w:rsid w:val="000C4CC1"/>
    <w:rsid w:val="00101B2F"/>
    <w:rsid w:val="00104D4F"/>
    <w:rsid w:val="00117670"/>
    <w:rsid w:val="001302FD"/>
    <w:rsid w:val="00152821"/>
    <w:rsid w:val="0016179A"/>
    <w:rsid w:val="0017145A"/>
    <w:rsid w:val="001E3992"/>
    <w:rsid w:val="001E622B"/>
    <w:rsid w:val="001F5640"/>
    <w:rsid w:val="00216995"/>
    <w:rsid w:val="00222781"/>
    <w:rsid w:val="002248EC"/>
    <w:rsid w:val="00227255"/>
    <w:rsid w:val="00232B95"/>
    <w:rsid w:val="00234361"/>
    <w:rsid w:val="00256418"/>
    <w:rsid w:val="00260283"/>
    <w:rsid w:val="0026620B"/>
    <w:rsid w:val="00287A9A"/>
    <w:rsid w:val="00294702"/>
    <w:rsid w:val="002A0725"/>
    <w:rsid w:val="002B2F27"/>
    <w:rsid w:val="002C1612"/>
    <w:rsid w:val="002C3AB8"/>
    <w:rsid w:val="002E2614"/>
    <w:rsid w:val="002E5134"/>
    <w:rsid w:val="002F4A61"/>
    <w:rsid w:val="002F5C80"/>
    <w:rsid w:val="003216BE"/>
    <w:rsid w:val="00330A9E"/>
    <w:rsid w:val="003515EB"/>
    <w:rsid w:val="00356DAA"/>
    <w:rsid w:val="00360FEE"/>
    <w:rsid w:val="003658A9"/>
    <w:rsid w:val="003813BA"/>
    <w:rsid w:val="00384127"/>
    <w:rsid w:val="0038619B"/>
    <w:rsid w:val="00387C7B"/>
    <w:rsid w:val="00397CA2"/>
    <w:rsid w:val="003A5179"/>
    <w:rsid w:val="003A6AEF"/>
    <w:rsid w:val="003C3456"/>
    <w:rsid w:val="003E0C0C"/>
    <w:rsid w:val="003F6D6A"/>
    <w:rsid w:val="004019CB"/>
    <w:rsid w:val="004121C6"/>
    <w:rsid w:val="004140B5"/>
    <w:rsid w:val="00414937"/>
    <w:rsid w:val="0041726F"/>
    <w:rsid w:val="00434803"/>
    <w:rsid w:val="004430DE"/>
    <w:rsid w:val="00466C7C"/>
    <w:rsid w:val="00466E84"/>
    <w:rsid w:val="004778A1"/>
    <w:rsid w:val="00495A93"/>
    <w:rsid w:val="004C4EEF"/>
    <w:rsid w:val="004D04E2"/>
    <w:rsid w:val="004D30A8"/>
    <w:rsid w:val="004D6FA6"/>
    <w:rsid w:val="004E5B77"/>
    <w:rsid w:val="00522485"/>
    <w:rsid w:val="00526CF2"/>
    <w:rsid w:val="005307EA"/>
    <w:rsid w:val="00533691"/>
    <w:rsid w:val="00577B6C"/>
    <w:rsid w:val="00590CF4"/>
    <w:rsid w:val="005A6027"/>
    <w:rsid w:val="005B0146"/>
    <w:rsid w:val="005C1D01"/>
    <w:rsid w:val="005C35A0"/>
    <w:rsid w:val="005C6EAA"/>
    <w:rsid w:val="005D75C8"/>
    <w:rsid w:val="005E4359"/>
    <w:rsid w:val="005F183E"/>
    <w:rsid w:val="0062424B"/>
    <w:rsid w:val="00631A86"/>
    <w:rsid w:val="006329BE"/>
    <w:rsid w:val="00651A64"/>
    <w:rsid w:val="006566A3"/>
    <w:rsid w:val="00674A1D"/>
    <w:rsid w:val="006B17F4"/>
    <w:rsid w:val="006B4F73"/>
    <w:rsid w:val="006C10FB"/>
    <w:rsid w:val="006D769B"/>
    <w:rsid w:val="006E2E45"/>
    <w:rsid w:val="006F5F43"/>
    <w:rsid w:val="007015B8"/>
    <w:rsid w:val="00702FCB"/>
    <w:rsid w:val="00706E02"/>
    <w:rsid w:val="007206E5"/>
    <w:rsid w:val="007369A1"/>
    <w:rsid w:val="00745F59"/>
    <w:rsid w:val="007504D0"/>
    <w:rsid w:val="00751E15"/>
    <w:rsid w:val="0075371E"/>
    <w:rsid w:val="00764B2B"/>
    <w:rsid w:val="0078318E"/>
    <w:rsid w:val="00784AFB"/>
    <w:rsid w:val="0078620F"/>
    <w:rsid w:val="0079516A"/>
    <w:rsid w:val="007978C4"/>
    <w:rsid w:val="007B2ECC"/>
    <w:rsid w:val="007C12E7"/>
    <w:rsid w:val="007C27AC"/>
    <w:rsid w:val="007D466B"/>
    <w:rsid w:val="007E37E3"/>
    <w:rsid w:val="007E565D"/>
    <w:rsid w:val="007F485F"/>
    <w:rsid w:val="007F6E95"/>
    <w:rsid w:val="008209F6"/>
    <w:rsid w:val="00821938"/>
    <w:rsid w:val="008271F6"/>
    <w:rsid w:val="00836331"/>
    <w:rsid w:val="00862FC2"/>
    <w:rsid w:val="008749B5"/>
    <w:rsid w:val="00882432"/>
    <w:rsid w:val="00894855"/>
    <w:rsid w:val="008951BB"/>
    <w:rsid w:val="0089637C"/>
    <w:rsid w:val="008A1010"/>
    <w:rsid w:val="008A1A5F"/>
    <w:rsid w:val="008B3830"/>
    <w:rsid w:val="008C583A"/>
    <w:rsid w:val="008C6CE5"/>
    <w:rsid w:val="008D7834"/>
    <w:rsid w:val="008E4CCE"/>
    <w:rsid w:val="008F5F94"/>
    <w:rsid w:val="008F6435"/>
    <w:rsid w:val="0091245E"/>
    <w:rsid w:val="00913C4A"/>
    <w:rsid w:val="00917FB0"/>
    <w:rsid w:val="0092088B"/>
    <w:rsid w:val="009233A6"/>
    <w:rsid w:val="009272D7"/>
    <w:rsid w:val="00942A3E"/>
    <w:rsid w:val="00982E14"/>
    <w:rsid w:val="009916E8"/>
    <w:rsid w:val="009A0665"/>
    <w:rsid w:val="009B1241"/>
    <w:rsid w:val="009C0EFD"/>
    <w:rsid w:val="009C4A44"/>
    <w:rsid w:val="009E1BE7"/>
    <w:rsid w:val="009E2299"/>
    <w:rsid w:val="009F0AA2"/>
    <w:rsid w:val="00A06ED4"/>
    <w:rsid w:val="00A0701F"/>
    <w:rsid w:val="00A13EDE"/>
    <w:rsid w:val="00A20F8F"/>
    <w:rsid w:val="00A22E0F"/>
    <w:rsid w:val="00A2552E"/>
    <w:rsid w:val="00A41577"/>
    <w:rsid w:val="00A50C36"/>
    <w:rsid w:val="00A63F59"/>
    <w:rsid w:val="00A71147"/>
    <w:rsid w:val="00A72A0E"/>
    <w:rsid w:val="00A75018"/>
    <w:rsid w:val="00A77E11"/>
    <w:rsid w:val="00AA246A"/>
    <w:rsid w:val="00AC6408"/>
    <w:rsid w:val="00AD2276"/>
    <w:rsid w:val="00AD240F"/>
    <w:rsid w:val="00AE46F6"/>
    <w:rsid w:val="00AF496A"/>
    <w:rsid w:val="00B017D1"/>
    <w:rsid w:val="00B22A60"/>
    <w:rsid w:val="00B3124F"/>
    <w:rsid w:val="00B35FD7"/>
    <w:rsid w:val="00B611B8"/>
    <w:rsid w:val="00B64706"/>
    <w:rsid w:val="00B7414C"/>
    <w:rsid w:val="00B90CC0"/>
    <w:rsid w:val="00BB2AFF"/>
    <w:rsid w:val="00BB2E6D"/>
    <w:rsid w:val="00BD5DBC"/>
    <w:rsid w:val="00C05D3D"/>
    <w:rsid w:val="00C23B0E"/>
    <w:rsid w:val="00C3337A"/>
    <w:rsid w:val="00C4251C"/>
    <w:rsid w:val="00C51260"/>
    <w:rsid w:val="00C87E79"/>
    <w:rsid w:val="00CB2B89"/>
    <w:rsid w:val="00CC3CCF"/>
    <w:rsid w:val="00CC595F"/>
    <w:rsid w:val="00CD33C7"/>
    <w:rsid w:val="00CF14FE"/>
    <w:rsid w:val="00D03732"/>
    <w:rsid w:val="00D261ED"/>
    <w:rsid w:val="00D30D10"/>
    <w:rsid w:val="00D47C73"/>
    <w:rsid w:val="00D67835"/>
    <w:rsid w:val="00D710CB"/>
    <w:rsid w:val="00D87BAE"/>
    <w:rsid w:val="00DA0EFC"/>
    <w:rsid w:val="00DA22E9"/>
    <w:rsid w:val="00DB37EC"/>
    <w:rsid w:val="00DB6616"/>
    <w:rsid w:val="00DE0A59"/>
    <w:rsid w:val="00DE60F6"/>
    <w:rsid w:val="00DF023F"/>
    <w:rsid w:val="00E01112"/>
    <w:rsid w:val="00E1257F"/>
    <w:rsid w:val="00E250AE"/>
    <w:rsid w:val="00E3097C"/>
    <w:rsid w:val="00E5274F"/>
    <w:rsid w:val="00E529E6"/>
    <w:rsid w:val="00E60223"/>
    <w:rsid w:val="00E64ADA"/>
    <w:rsid w:val="00E65457"/>
    <w:rsid w:val="00E67CA4"/>
    <w:rsid w:val="00E74408"/>
    <w:rsid w:val="00E809A6"/>
    <w:rsid w:val="00E8486D"/>
    <w:rsid w:val="00EB0471"/>
    <w:rsid w:val="00EC1FE2"/>
    <w:rsid w:val="00ED6275"/>
    <w:rsid w:val="00ED63CC"/>
    <w:rsid w:val="00F009DA"/>
    <w:rsid w:val="00F03403"/>
    <w:rsid w:val="00F14038"/>
    <w:rsid w:val="00F477E1"/>
    <w:rsid w:val="00F47B33"/>
    <w:rsid w:val="00F62EFD"/>
    <w:rsid w:val="00F75A1E"/>
    <w:rsid w:val="00F7708D"/>
    <w:rsid w:val="00F9434F"/>
    <w:rsid w:val="00F94FCB"/>
    <w:rsid w:val="00FB0480"/>
    <w:rsid w:val="00FB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4C444"/>
  <w15:docId w15:val="{44F3E6E6-FA50-4D55-B803-F792C824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37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B2B"/>
  </w:style>
  <w:style w:type="paragraph" w:styleId="Zpat">
    <w:name w:val="footer"/>
    <w:basedOn w:val="Normln"/>
    <w:link w:val="Zpat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B2B"/>
  </w:style>
  <w:style w:type="character" w:styleId="Zstupntext">
    <w:name w:val="Placeholder Text"/>
    <w:basedOn w:val="Standardnpsmoodstavce"/>
    <w:uiPriority w:val="99"/>
    <w:semiHidden/>
    <w:rsid w:val="00764B2B"/>
    <w:rPr>
      <w:color w:val="808080"/>
    </w:rPr>
  </w:style>
  <w:style w:type="paragraph" w:styleId="Bezmezer">
    <w:name w:val="No Spacing"/>
    <w:uiPriority w:val="1"/>
    <w:qFormat/>
    <w:rsid w:val="0001088D"/>
    <w:pPr>
      <w:spacing w:after="0" w:line="240" w:lineRule="auto"/>
    </w:pPr>
  </w:style>
  <w:style w:type="table" w:styleId="Mkatabulky">
    <w:name w:val="Table Grid"/>
    <w:basedOn w:val="Normlntabulka"/>
    <w:uiPriority w:val="39"/>
    <w:rsid w:val="0026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86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1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61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1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1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1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B2B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10F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5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34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sitplzen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industryop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dustryopen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CA3C4-8D3D-4FD9-B228-6CE859C9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huda</dc:creator>
  <cp:lastModifiedBy>Vomelová Petra</cp:lastModifiedBy>
  <cp:revision>3</cp:revision>
  <cp:lastPrinted>2017-11-15T08:12:00Z</cp:lastPrinted>
  <dcterms:created xsi:type="dcterms:W3CDTF">2020-09-11T07:24:00Z</dcterms:created>
  <dcterms:modified xsi:type="dcterms:W3CDTF">2020-09-11T07:25:00Z</dcterms:modified>
</cp:coreProperties>
</file>